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44" w:rsidRDefault="000A6044" w:rsidP="000A6044">
      <w:pPr>
        <w:jc w:val="right"/>
        <w:rPr>
          <w:u w:val="single"/>
        </w:rPr>
      </w:pPr>
      <w:r w:rsidRPr="008F29DB">
        <w:rPr>
          <w:u w:val="single"/>
        </w:rPr>
        <w:t>Mẫu M2</w:t>
      </w:r>
    </w:p>
    <w:p w:rsidR="000A6044" w:rsidRPr="008F29DB" w:rsidRDefault="000A6044" w:rsidP="000A6044">
      <w:pPr>
        <w:jc w:val="right"/>
        <w:rPr>
          <w:u w:val="single"/>
        </w:rPr>
      </w:pPr>
    </w:p>
    <w:p w:rsidR="000A6044" w:rsidRPr="009E5138" w:rsidRDefault="000A6044" w:rsidP="000A6044">
      <w:pPr>
        <w:jc w:val="center"/>
        <w:rPr>
          <w:b/>
        </w:rPr>
      </w:pPr>
      <w:r>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2489200</wp:posOffset>
                </wp:positionH>
                <wp:positionV relativeFrom="paragraph">
                  <wp:posOffset>521335</wp:posOffset>
                </wp:positionV>
                <wp:extent cx="889000" cy="0"/>
                <wp:effectExtent l="10160"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41.05pt" to="26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d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"/>
            </w:pict>
          </mc:Fallback>
        </mc:AlternateContent>
      </w:r>
      <w:r w:rsidRPr="009E5138">
        <w:rPr>
          <w:b/>
        </w:rPr>
        <w:t xml:space="preserve">CỘNG HÒA XÃ HỘI CHỦ NGHĨA VIỆT </w:t>
      </w:r>
      <w:smartTag w:uri="urn:schemas-microsoft-com:office:smarttags" w:element="place">
        <w:smartTag w:uri="urn:schemas-microsoft-com:office:smarttags" w:element="country-region">
          <w:r w:rsidRPr="009E5138">
            <w:rPr>
              <w:b/>
            </w:rPr>
            <w:t>NAM</w:t>
          </w:r>
        </w:smartTag>
      </w:smartTag>
      <w:r w:rsidRPr="009E5138">
        <w:rPr>
          <w:b/>
        </w:rPr>
        <w:cr/>
        <w:t>Độc lập - Tự do - Hạnh phúc</w:t>
      </w:r>
      <w:r w:rsidRPr="009E5138">
        <w:rPr>
          <w:b/>
        </w:rPr>
        <w:cr/>
      </w:r>
    </w:p>
    <w:p w:rsidR="000A6044" w:rsidRDefault="000A6044" w:rsidP="000A6044">
      <w:pPr>
        <w:jc w:val="center"/>
        <w:rPr>
          <w:b/>
        </w:rPr>
      </w:pPr>
      <w:r>
        <w:rPr>
          <w:b/>
        </w:rPr>
        <w:t>BÁO CÁO THÀNH TÍCH CỦA DOANH NGHIỆP</w:t>
      </w:r>
    </w:p>
    <w:p w:rsidR="000A6044" w:rsidRPr="00623E93" w:rsidRDefault="000A6044" w:rsidP="000A6044">
      <w:pPr>
        <w:jc w:val="center"/>
        <w:rPr>
          <w:b/>
        </w:rPr>
      </w:pPr>
      <w:r w:rsidRPr="00623E93">
        <w:rPr>
          <w:b/>
        </w:rPr>
        <w:t xml:space="preserve">Đề nghị  UBND tỉnh Bình Thuận tặng Bằng khen </w:t>
      </w:r>
    </w:p>
    <w:p w:rsidR="000A6044" w:rsidRPr="00623E93" w:rsidRDefault="000A6044" w:rsidP="000A6044">
      <w:pPr>
        <w:jc w:val="center"/>
        <w:rPr>
          <w:b/>
        </w:rPr>
      </w:pPr>
      <w:r>
        <w:rPr>
          <w:b/>
          <w:noProof/>
          <w:lang w:eastAsia="en-US"/>
        </w:rPr>
        <mc:AlternateContent>
          <mc:Choice Requires="wps">
            <w:drawing>
              <wp:anchor distT="0" distB="0" distL="114300" distR="114300" simplePos="0" relativeHeight="251659264" behindDoc="0" locked="0" layoutInCell="1" allowOverlap="1">
                <wp:simplePos x="0" y="0"/>
                <wp:positionH relativeFrom="column">
                  <wp:posOffset>1918335</wp:posOffset>
                </wp:positionH>
                <wp:positionV relativeFrom="paragraph">
                  <wp:posOffset>187325</wp:posOffset>
                </wp:positionV>
                <wp:extent cx="2171700" cy="0"/>
                <wp:effectExtent l="10795" t="10795" r="825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75pt" to="322.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"/>
            </w:pict>
          </mc:Fallback>
        </mc:AlternateContent>
      </w:r>
      <w:r>
        <w:rPr>
          <w:b/>
          <w:noProof/>
        </w:rPr>
        <w:t>n</w:t>
      </w:r>
      <w:r w:rsidRPr="00623E93">
        <w:rPr>
          <w:b/>
          <w:noProof/>
        </w:rPr>
        <w:t xml:space="preserve">hân “Ngày Doanh nhân Việt </w:t>
      </w:r>
      <w:smartTag w:uri="urn:schemas-microsoft-com:office:smarttags" w:element="country-region">
        <w:smartTag w:uri="urn:schemas-microsoft-com:office:smarttags" w:element="place">
          <w:r w:rsidRPr="00623E93">
            <w:rPr>
              <w:b/>
              <w:noProof/>
            </w:rPr>
            <w:t>Nam</w:t>
          </w:r>
        </w:smartTag>
      </w:smartTag>
      <w:r w:rsidRPr="00623E93">
        <w:rPr>
          <w:b/>
          <w:noProof/>
        </w:rPr>
        <w:t>”</w:t>
      </w:r>
      <w:r w:rsidR="007D43D0">
        <w:rPr>
          <w:b/>
          <w:noProof/>
        </w:rPr>
        <w:t xml:space="preserve"> năm 2017</w:t>
      </w:r>
    </w:p>
    <w:p w:rsidR="000A6044" w:rsidRPr="006D2D0C" w:rsidRDefault="000A6044" w:rsidP="000A6044">
      <w:pPr>
        <w:rPr>
          <w:b/>
          <w:sz w:val="26"/>
          <w:szCs w:val="26"/>
        </w:rPr>
      </w:pPr>
    </w:p>
    <w:p w:rsidR="000A6044" w:rsidRPr="008F29DB" w:rsidRDefault="000A6044" w:rsidP="000A6044">
      <w:pPr>
        <w:ind w:left="720"/>
        <w:jc w:val="both"/>
      </w:pPr>
      <w:r w:rsidRPr="008F29DB">
        <w:rPr>
          <w:b/>
        </w:rPr>
        <w:t>I. Thông tin về doanh nghiệp:</w:t>
      </w:r>
      <w:r w:rsidRPr="008F29DB">
        <w:rPr>
          <w:b/>
        </w:rPr>
        <w:cr/>
      </w:r>
      <w:r w:rsidRPr="008F29DB">
        <w:t>- Tên doanh nghiệp:........................................................................................</w:t>
      </w:r>
      <w:r w:rsidRPr="008F29DB">
        <w:cr/>
        <w:t>- Lĩnh vực hoạt động sản xuất kinh doanh:....................................................</w:t>
      </w:r>
      <w:r w:rsidRPr="008F29DB">
        <w:cr/>
        <w:t>- Địa chỉ:.........................................................................................................</w:t>
      </w:r>
      <w:r w:rsidRPr="008F29DB">
        <w:cr/>
        <w:t xml:space="preserve">- Điện thoại :.......................................Fax:.....................................................                </w:t>
      </w:r>
      <w:r w:rsidRPr="008F29DB">
        <w:cr/>
        <w:t>- Email:................................................Website:.............................................</w:t>
      </w:r>
      <w:r w:rsidRPr="008F29DB">
        <w:cr/>
      </w:r>
    </w:p>
    <w:p w:rsidR="000A6044" w:rsidRDefault="000A6044" w:rsidP="000A6044">
      <w:pPr>
        <w:ind w:firstLine="720"/>
        <w:jc w:val="both"/>
        <w:rPr>
          <w:b/>
        </w:rPr>
      </w:pPr>
      <w:r w:rsidRPr="008F29DB">
        <w:rPr>
          <w:b/>
        </w:rPr>
        <w:t>II. Thành tích đạt được trong năm 201</w:t>
      </w:r>
      <w:r w:rsidR="007D43D0">
        <w:rPr>
          <w:b/>
        </w:rPr>
        <w:t>6</w:t>
      </w:r>
      <w:r w:rsidRPr="008F29DB">
        <w:rPr>
          <w:b/>
        </w:rPr>
        <w:t xml:space="preserve"> và 6 tháng đầu năm 201</w:t>
      </w:r>
      <w:r w:rsidR="007D43D0">
        <w:rPr>
          <w:b/>
        </w:rPr>
        <w:t>7</w:t>
      </w:r>
      <w:r w:rsidRPr="008F29DB">
        <w:rPr>
          <w:b/>
        </w:rPr>
        <w:t>.</w:t>
      </w:r>
    </w:p>
    <w:p w:rsidR="00167F36" w:rsidRPr="00167F36" w:rsidRDefault="00167F36" w:rsidP="00167F36">
      <w:pPr>
        <w:ind w:firstLine="720"/>
        <w:jc w:val="both"/>
      </w:pPr>
      <w:r>
        <w:t xml:space="preserve">   </w:t>
      </w:r>
      <w:r w:rsidRPr="00167F36">
        <w:t>- Tổ chức sản xuất, kinh doanh ổn định và phát triển. Thực hiện đầy đủ các nghĩa vụ về tài chính. thuế và các khoản thu khác của ngân sách nhà nước theo quy định của pháp luật; thực hiện đầy đủ bảo hiểm xã hội đối với người lao động đang làm việc tại doanh nghiệp.</w:t>
      </w:r>
    </w:p>
    <w:p w:rsidR="00167F36" w:rsidRPr="00167F36" w:rsidRDefault="00167F36" w:rsidP="00167F36">
      <w:pPr>
        <w:ind w:firstLine="720"/>
        <w:jc w:val="both"/>
      </w:pPr>
      <w:r>
        <w:t xml:space="preserve">   </w:t>
      </w:r>
      <w:r w:rsidRPr="00167F36">
        <w:t>-</w:t>
      </w:r>
      <w:r>
        <w:t xml:space="preserve"> </w:t>
      </w:r>
      <w:r w:rsidRPr="00167F36">
        <w:t>Quan tâm đầu tư đổi mới công nghệ, thiết bị, cải tiến kỹ thuật sản xuất kinh doanh tăng năng suất lao động, bảo vệ tốt môi trường làm việc và môi trường sinh thái.</w:t>
      </w:r>
    </w:p>
    <w:p w:rsidR="00167F36" w:rsidRPr="00167F36" w:rsidRDefault="00167F36" w:rsidP="00167F36">
      <w:pPr>
        <w:ind w:firstLine="720"/>
        <w:jc w:val="both"/>
      </w:pPr>
      <w:r>
        <w:t xml:space="preserve">   </w:t>
      </w:r>
      <w:r w:rsidRPr="00167F36">
        <w:t>-</w:t>
      </w:r>
      <w:r>
        <w:t xml:space="preserve"> </w:t>
      </w:r>
      <w:r w:rsidRPr="00167F36">
        <w:t>Doanh nghiệp có bước phát triển mang tính đột phá và bền vững so với doanh nghiệp cùng ngành, nghề; có chiến lược phát triển trung và dài hạn. khả năng cạnh tranh cao.</w:t>
      </w:r>
    </w:p>
    <w:p w:rsidR="00167F36" w:rsidRPr="00167F36" w:rsidRDefault="00167F36" w:rsidP="00167F36">
      <w:pPr>
        <w:ind w:firstLine="720"/>
        <w:jc w:val="both"/>
      </w:pPr>
      <w:r>
        <w:t xml:space="preserve">   </w:t>
      </w:r>
      <w:r w:rsidRPr="00167F36">
        <w:t>-</w:t>
      </w:r>
      <w:r>
        <w:t xml:space="preserve"> </w:t>
      </w:r>
      <w:r w:rsidRPr="00167F36">
        <w:t>Tích cực tham gia phong trào bảo vệ anh ninh Tổ quốc, thực hiện tốt chế độ của Nhà nước đối với người lao động, việc làm ổn định và bảo đảm các điều kiện an toàn vệ sinh lao động cho người lao động. Tham gia tích cực và đóng góp các hoạt động xã hội; không để xảy ra tình trạng đình công, bãi công tại doanh nghiệp.</w:t>
      </w:r>
    </w:p>
    <w:p w:rsidR="00167F36" w:rsidRPr="00167F36" w:rsidRDefault="00167F36" w:rsidP="00167F36">
      <w:pPr>
        <w:ind w:firstLine="720"/>
        <w:jc w:val="both"/>
      </w:pPr>
      <w:r>
        <w:t xml:space="preserve">   </w:t>
      </w:r>
      <w:r w:rsidRPr="00167F36">
        <w:t>-</w:t>
      </w:r>
      <w:r>
        <w:t xml:space="preserve"> </w:t>
      </w:r>
      <w:r w:rsidRPr="00167F36">
        <w:t>Giữ vững uy tín của thương hiệu, chất lượng sản phẩm, hàng hóa của doanh nghiệp.</w:t>
      </w:r>
    </w:p>
    <w:p w:rsidR="00167F36" w:rsidRPr="00167F36" w:rsidRDefault="00167F36" w:rsidP="00167F36">
      <w:pPr>
        <w:ind w:firstLine="720"/>
        <w:jc w:val="both"/>
      </w:pPr>
      <w:r>
        <w:t xml:space="preserve">   </w:t>
      </w:r>
      <w:r w:rsidRPr="00167F36">
        <w:t>-</w:t>
      </w:r>
      <w:r>
        <w:t xml:space="preserve"> </w:t>
      </w:r>
      <w:r w:rsidRPr="00167F36">
        <w:t>Chăm lo phát triển tổ chức Đảng, Công đoàn và các tổ chức quần chúng khác hoạt động có hiệu quả.</w:t>
      </w:r>
    </w:p>
    <w:p w:rsidR="00167F36" w:rsidRPr="008F29DB" w:rsidRDefault="00167F36" w:rsidP="00167F36">
      <w:pPr>
        <w:ind w:firstLine="720"/>
        <w:jc w:val="both"/>
        <w:rPr>
          <w:b/>
        </w:rPr>
      </w:pPr>
      <w:r>
        <w:t xml:space="preserve">   </w:t>
      </w:r>
      <w:r w:rsidRPr="00167F36">
        <w:t>-</w:t>
      </w:r>
      <w:r>
        <w:t xml:space="preserve"> </w:t>
      </w:r>
      <w:r w:rsidRPr="00167F36">
        <w:t>Tích cực tham gia các hoạt động xã hội tại địa phương.</w:t>
      </w:r>
      <w:r w:rsidRPr="00167F36">
        <w:rPr>
          <w:b/>
        </w:rPr>
        <w:t xml:space="preserve">         </w:t>
      </w:r>
    </w:p>
    <w:p w:rsidR="000A6044" w:rsidRPr="008F29DB" w:rsidRDefault="000A6044" w:rsidP="000A6044">
      <w:pPr>
        <w:jc w:val="both"/>
      </w:pPr>
      <w:r w:rsidRPr="008F29DB">
        <w:t xml:space="preserve">           </w:t>
      </w:r>
      <w:r w:rsidR="00167F36">
        <w:t xml:space="preserve">  </w:t>
      </w:r>
      <w:bookmarkStart w:id="0" w:name="_GoBack"/>
      <w:bookmarkEnd w:id="0"/>
      <w:r w:rsidRPr="008F29DB">
        <w:t>- Kết quả thực hiện của doanh nghiệp:</w:t>
      </w:r>
    </w:p>
    <w:p w:rsidR="000A6044" w:rsidRPr="005B3D20" w:rsidRDefault="000A6044" w:rsidP="000A6044">
      <w:pPr>
        <w:rPr>
          <w:sz w:val="16"/>
          <w:szCs w:val="16"/>
        </w:rPr>
      </w:pPr>
    </w:p>
    <w:tbl>
      <w:tblPr>
        <w:tblW w:w="9541"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4697"/>
        <w:gridCol w:w="1610"/>
        <w:gridCol w:w="1167"/>
        <w:gridCol w:w="1260"/>
      </w:tblGrid>
      <w:tr w:rsidR="000A6044" w:rsidRPr="006D2D0C" w:rsidTr="00E9708E">
        <w:trPr>
          <w:trHeight w:val="375"/>
          <w:jc w:val="center"/>
        </w:trPr>
        <w:tc>
          <w:tcPr>
            <w:tcW w:w="807" w:type="dxa"/>
            <w:shd w:val="clear" w:color="auto" w:fill="auto"/>
            <w:noWrap/>
            <w:vAlign w:val="center"/>
          </w:tcPr>
          <w:p w:rsidR="000A6044" w:rsidRPr="006D2D0C" w:rsidRDefault="000A6044" w:rsidP="00E9708E">
            <w:pPr>
              <w:jc w:val="center"/>
              <w:rPr>
                <w:b/>
                <w:sz w:val="26"/>
                <w:szCs w:val="26"/>
              </w:rPr>
            </w:pPr>
            <w:r w:rsidRPr="006D2D0C">
              <w:rPr>
                <w:b/>
                <w:sz w:val="26"/>
                <w:szCs w:val="26"/>
              </w:rPr>
              <w:t xml:space="preserve">STT                         </w:t>
            </w:r>
          </w:p>
        </w:tc>
        <w:tc>
          <w:tcPr>
            <w:tcW w:w="4697" w:type="dxa"/>
            <w:shd w:val="clear" w:color="auto" w:fill="auto"/>
            <w:noWrap/>
            <w:vAlign w:val="center"/>
          </w:tcPr>
          <w:p w:rsidR="000A6044" w:rsidRPr="006D2D0C" w:rsidRDefault="000A6044" w:rsidP="00E9708E">
            <w:pPr>
              <w:jc w:val="center"/>
              <w:rPr>
                <w:b/>
                <w:sz w:val="26"/>
                <w:szCs w:val="26"/>
              </w:rPr>
            </w:pPr>
            <w:r w:rsidRPr="006D2D0C">
              <w:rPr>
                <w:b/>
                <w:sz w:val="26"/>
                <w:szCs w:val="26"/>
              </w:rPr>
              <w:t>Chỉ tiêu</w:t>
            </w:r>
          </w:p>
        </w:tc>
        <w:tc>
          <w:tcPr>
            <w:tcW w:w="1610" w:type="dxa"/>
            <w:shd w:val="clear" w:color="auto" w:fill="auto"/>
            <w:noWrap/>
            <w:vAlign w:val="center"/>
          </w:tcPr>
          <w:p w:rsidR="000A6044" w:rsidRPr="006D2D0C" w:rsidRDefault="000A6044" w:rsidP="00E9708E">
            <w:pPr>
              <w:jc w:val="center"/>
              <w:rPr>
                <w:b/>
                <w:sz w:val="26"/>
                <w:szCs w:val="26"/>
              </w:rPr>
            </w:pPr>
            <w:r w:rsidRPr="006D2D0C">
              <w:rPr>
                <w:b/>
                <w:sz w:val="26"/>
                <w:szCs w:val="26"/>
              </w:rPr>
              <w:t>ĐVT</w:t>
            </w:r>
          </w:p>
        </w:tc>
        <w:tc>
          <w:tcPr>
            <w:tcW w:w="1167" w:type="dxa"/>
            <w:shd w:val="clear" w:color="auto" w:fill="auto"/>
            <w:noWrap/>
            <w:vAlign w:val="center"/>
          </w:tcPr>
          <w:p w:rsidR="000A6044" w:rsidRPr="006D2D0C" w:rsidRDefault="00167F36" w:rsidP="00E9708E">
            <w:pPr>
              <w:jc w:val="center"/>
              <w:rPr>
                <w:b/>
                <w:sz w:val="26"/>
                <w:szCs w:val="26"/>
              </w:rPr>
            </w:pPr>
            <w:r>
              <w:rPr>
                <w:b/>
                <w:sz w:val="26"/>
                <w:szCs w:val="26"/>
              </w:rPr>
              <w:t>Năm 2016</w:t>
            </w:r>
          </w:p>
        </w:tc>
        <w:tc>
          <w:tcPr>
            <w:tcW w:w="1260" w:type="dxa"/>
            <w:shd w:val="clear" w:color="auto" w:fill="auto"/>
            <w:noWrap/>
            <w:vAlign w:val="center"/>
          </w:tcPr>
          <w:p w:rsidR="000A6044" w:rsidRPr="006D2D0C" w:rsidRDefault="000A6044" w:rsidP="00E9708E">
            <w:pPr>
              <w:jc w:val="center"/>
              <w:rPr>
                <w:b/>
                <w:sz w:val="26"/>
                <w:szCs w:val="26"/>
              </w:rPr>
            </w:pPr>
            <w:r>
              <w:rPr>
                <w:b/>
                <w:sz w:val="26"/>
                <w:szCs w:val="26"/>
              </w:rPr>
              <w:t>6 tháng đầ</w:t>
            </w:r>
            <w:r w:rsidR="00167F36">
              <w:rPr>
                <w:b/>
                <w:sz w:val="26"/>
                <w:szCs w:val="26"/>
              </w:rPr>
              <w:t>u năm 2017</w:t>
            </w:r>
          </w:p>
        </w:tc>
      </w:tr>
      <w:tr w:rsidR="000A6044" w:rsidRPr="006D2D0C" w:rsidTr="00E9708E">
        <w:trPr>
          <w:trHeight w:val="375"/>
          <w:jc w:val="center"/>
        </w:trPr>
        <w:tc>
          <w:tcPr>
            <w:tcW w:w="807" w:type="dxa"/>
            <w:shd w:val="clear" w:color="auto" w:fill="auto"/>
            <w:noWrap/>
            <w:vAlign w:val="center"/>
          </w:tcPr>
          <w:p w:rsidR="000A6044" w:rsidRPr="006D2D0C" w:rsidRDefault="000A6044" w:rsidP="00E9708E">
            <w:pPr>
              <w:jc w:val="center"/>
              <w:rPr>
                <w:sz w:val="26"/>
                <w:szCs w:val="26"/>
              </w:rPr>
            </w:pPr>
            <w:r w:rsidRPr="006D2D0C">
              <w:rPr>
                <w:sz w:val="26"/>
                <w:szCs w:val="26"/>
              </w:rPr>
              <w:t>1</w:t>
            </w:r>
          </w:p>
        </w:tc>
        <w:tc>
          <w:tcPr>
            <w:tcW w:w="4697" w:type="dxa"/>
            <w:shd w:val="clear" w:color="auto" w:fill="auto"/>
            <w:noWrap/>
            <w:vAlign w:val="center"/>
          </w:tcPr>
          <w:p w:rsidR="000A6044" w:rsidRPr="006D2D0C" w:rsidRDefault="000A6044" w:rsidP="00E9708E">
            <w:pPr>
              <w:jc w:val="both"/>
              <w:rPr>
                <w:sz w:val="26"/>
                <w:szCs w:val="26"/>
              </w:rPr>
            </w:pPr>
            <w:r w:rsidRPr="006D2D0C">
              <w:rPr>
                <w:sz w:val="26"/>
                <w:szCs w:val="26"/>
              </w:rPr>
              <w:t>Vốn kinh doanh</w:t>
            </w:r>
          </w:p>
        </w:tc>
        <w:tc>
          <w:tcPr>
            <w:tcW w:w="1610" w:type="dxa"/>
            <w:shd w:val="clear" w:color="auto" w:fill="auto"/>
            <w:noWrap/>
            <w:vAlign w:val="center"/>
          </w:tcPr>
          <w:p w:rsidR="000A6044" w:rsidRPr="006D2D0C" w:rsidRDefault="000A6044" w:rsidP="00E9708E">
            <w:pPr>
              <w:jc w:val="center"/>
              <w:rPr>
                <w:sz w:val="26"/>
                <w:szCs w:val="26"/>
              </w:rPr>
            </w:pPr>
            <w:r w:rsidRPr="006D2D0C">
              <w:rPr>
                <w:sz w:val="26"/>
                <w:szCs w:val="26"/>
              </w:rPr>
              <w:t>triệu đồng</w:t>
            </w:r>
          </w:p>
        </w:tc>
        <w:tc>
          <w:tcPr>
            <w:tcW w:w="1167" w:type="dxa"/>
            <w:shd w:val="clear" w:color="auto" w:fill="auto"/>
            <w:noWrap/>
            <w:vAlign w:val="center"/>
          </w:tcPr>
          <w:p w:rsidR="000A6044" w:rsidRPr="006D2D0C" w:rsidRDefault="000A6044" w:rsidP="00E9708E">
            <w:pPr>
              <w:jc w:val="center"/>
              <w:rPr>
                <w:sz w:val="26"/>
                <w:szCs w:val="26"/>
              </w:rPr>
            </w:pPr>
          </w:p>
        </w:tc>
        <w:tc>
          <w:tcPr>
            <w:tcW w:w="1260" w:type="dxa"/>
            <w:shd w:val="clear" w:color="auto" w:fill="auto"/>
            <w:noWrap/>
            <w:vAlign w:val="center"/>
          </w:tcPr>
          <w:p w:rsidR="000A6044" w:rsidRPr="006D2D0C" w:rsidRDefault="000A6044" w:rsidP="00E9708E">
            <w:pPr>
              <w:jc w:val="center"/>
              <w:rPr>
                <w:sz w:val="26"/>
                <w:szCs w:val="26"/>
              </w:rPr>
            </w:pPr>
          </w:p>
        </w:tc>
      </w:tr>
      <w:tr w:rsidR="000A6044" w:rsidRPr="006D2D0C" w:rsidTr="00E9708E">
        <w:trPr>
          <w:trHeight w:val="375"/>
          <w:jc w:val="center"/>
        </w:trPr>
        <w:tc>
          <w:tcPr>
            <w:tcW w:w="807" w:type="dxa"/>
            <w:shd w:val="clear" w:color="auto" w:fill="auto"/>
            <w:noWrap/>
            <w:vAlign w:val="center"/>
          </w:tcPr>
          <w:p w:rsidR="000A6044" w:rsidRPr="006D2D0C" w:rsidRDefault="000A6044" w:rsidP="00E9708E">
            <w:pPr>
              <w:jc w:val="center"/>
              <w:rPr>
                <w:sz w:val="26"/>
                <w:szCs w:val="26"/>
              </w:rPr>
            </w:pPr>
            <w:r w:rsidRPr="006D2D0C">
              <w:rPr>
                <w:sz w:val="26"/>
                <w:szCs w:val="26"/>
              </w:rPr>
              <w:t>2</w:t>
            </w:r>
          </w:p>
        </w:tc>
        <w:tc>
          <w:tcPr>
            <w:tcW w:w="4697" w:type="dxa"/>
            <w:shd w:val="clear" w:color="auto" w:fill="auto"/>
            <w:noWrap/>
            <w:vAlign w:val="center"/>
          </w:tcPr>
          <w:p w:rsidR="000A6044" w:rsidRPr="006D2D0C" w:rsidRDefault="000A6044" w:rsidP="00E9708E">
            <w:pPr>
              <w:jc w:val="both"/>
              <w:rPr>
                <w:sz w:val="26"/>
                <w:szCs w:val="26"/>
              </w:rPr>
            </w:pPr>
            <w:r w:rsidRPr="006D2D0C">
              <w:rPr>
                <w:sz w:val="26"/>
                <w:szCs w:val="26"/>
              </w:rPr>
              <w:t>Doanh thu</w:t>
            </w:r>
          </w:p>
        </w:tc>
        <w:tc>
          <w:tcPr>
            <w:tcW w:w="1610" w:type="dxa"/>
            <w:shd w:val="clear" w:color="auto" w:fill="auto"/>
            <w:noWrap/>
            <w:vAlign w:val="center"/>
          </w:tcPr>
          <w:p w:rsidR="000A6044" w:rsidRPr="006D2D0C" w:rsidRDefault="000A6044" w:rsidP="00E9708E">
            <w:pPr>
              <w:jc w:val="center"/>
              <w:rPr>
                <w:sz w:val="26"/>
                <w:szCs w:val="26"/>
              </w:rPr>
            </w:pPr>
            <w:r w:rsidRPr="006D2D0C">
              <w:rPr>
                <w:sz w:val="26"/>
                <w:szCs w:val="26"/>
              </w:rPr>
              <w:t>triệu đồng</w:t>
            </w:r>
          </w:p>
        </w:tc>
        <w:tc>
          <w:tcPr>
            <w:tcW w:w="1167" w:type="dxa"/>
            <w:shd w:val="clear" w:color="auto" w:fill="auto"/>
            <w:noWrap/>
            <w:vAlign w:val="center"/>
          </w:tcPr>
          <w:p w:rsidR="000A6044" w:rsidRPr="006D2D0C" w:rsidRDefault="000A6044" w:rsidP="00E9708E">
            <w:pPr>
              <w:jc w:val="center"/>
              <w:rPr>
                <w:sz w:val="26"/>
                <w:szCs w:val="26"/>
              </w:rPr>
            </w:pPr>
          </w:p>
        </w:tc>
        <w:tc>
          <w:tcPr>
            <w:tcW w:w="1260" w:type="dxa"/>
            <w:shd w:val="clear" w:color="auto" w:fill="auto"/>
            <w:noWrap/>
            <w:vAlign w:val="center"/>
          </w:tcPr>
          <w:p w:rsidR="000A6044" w:rsidRPr="006D2D0C" w:rsidRDefault="000A6044" w:rsidP="00E9708E">
            <w:pPr>
              <w:jc w:val="center"/>
              <w:rPr>
                <w:sz w:val="26"/>
                <w:szCs w:val="26"/>
              </w:rPr>
            </w:pPr>
          </w:p>
        </w:tc>
      </w:tr>
      <w:tr w:rsidR="000A6044" w:rsidRPr="006D2D0C" w:rsidTr="00E9708E">
        <w:trPr>
          <w:trHeight w:val="375"/>
          <w:jc w:val="center"/>
        </w:trPr>
        <w:tc>
          <w:tcPr>
            <w:tcW w:w="807" w:type="dxa"/>
            <w:shd w:val="clear" w:color="auto" w:fill="auto"/>
            <w:noWrap/>
            <w:vAlign w:val="center"/>
          </w:tcPr>
          <w:p w:rsidR="000A6044" w:rsidRPr="006D2D0C" w:rsidRDefault="000A6044" w:rsidP="00E9708E">
            <w:pPr>
              <w:jc w:val="center"/>
              <w:rPr>
                <w:sz w:val="26"/>
                <w:szCs w:val="26"/>
              </w:rPr>
            </w:pPr>
            <w:r w:rsidRPr="006D2D0C">
              <w:rPr>
                <w:sz w:val="26"/>
                <w:szCs w:val="26"/>
              </w:rPr>
              <w:t>3</w:t>
            </w:r>
          </w:p>
        </w:tc>
        <w:tc>
          <w:tcPr>
            <w:tcW w:w="4697" w:type="dxa"/>
            <w:shd w:val="clear" w:color="auto" w:fill="auto"/>
            <w:noWrap/>
            <w:vAlign w:val="center"/>
          </w:tcPr>
          <w:p w:rsidR="000A6044" w:rsidRPr="006D2D0C" w:rsidRDefault="000A6044" w:rsidP="00E9708E">
            <w:pPr>
              <w:jc w:val="both"/>
              <w:rPr>
                <w:sz w:val="26"/>
                <w:szCs w:val="26"/>
              </w:rPr>
            </w:pPr>
            <w:r w:rsidRPr="006D2D0C">
              <w:rPr>
                <w:sz w:val="26"/>
                <w:szCs w:val="26"/>
              </w:rPr>
              <w:t>Lợi nhuận trước thuế</w:t>
            </w:r>
          </w:p>
        </w:tc>
        <w:tc>
          <w:tcPr>
            <w:tcW w:w="1610" w:type="dxa"/>
            <w:shd w:val="clear" w:color="auto" w:fill="auto"/>
            <w:noWrap/>
            <w:vAlign w:val="center"/>
          </w:tcPr>
          <w:p w:rsidR="000A6044" w:rsidRPr="006D2D0C" w:rsidRDefault="000A6044" w:rsidP="00E9708E">
            <w:pPr>
              <w:jc w:val="center"/>
              <w:rPr>
                <w:sz w:val="26"/>
                <w:szCs w:val="26"/>
              </w:rPr>
            </w:pPr>
            <w:r w:rsidRPr="006D2D0C">
              <w:rPr>
                <w:sz w:val="26"/>
                <w:szCs w:val="26"/>
              </w:rPr>
              <w:t>triệu đồng</w:t>
            </w:r>
          </w:p>
        </w:tc>
        <w:tc>
          <w:tcPr>
            <w:tcW w:w="1167" w:type="dxa"/>
            <w:shd w:val="clear" w:color="auto" w:fill="auto"/>
            <w:noWrap/>
            <w:vAlign w:val="center"/>
          </w:tcPr>
          <w:p w:rsidR="000A6044" w:rsidRPr="006D2D0C" w:rsidRDefault="000A6044" w:rsidP="00E9708E">
            <w:pPr>
              <w:jc w:val="center"/>
              <w:rPr>
                <w:sz w:val="26"/>
                <w:szCs w:val="26"/>
              </w:rPr>
            </w:pPr>
          </w:p>
        </w:tc>
        <w:tc>
          <w:tcPr>
            <w:tcW w:w="1260" w:type="dxa"/>
            <w:shd w:val="clear" w:color="auto" w:fill="auto"/>
            <w:noWrap/>
            <w:vAlign w:val="center"/>
          </w:tcPr>
          <w:p w:rsidR="000A6044" w:rsidRPr="006D2D0C" w:rsidRDefault="000A6044" w:rsidP="00E9708E">
            <w:pPr>
              <w:jc w:val="center"/>
              <w:rPr>
                <w:sz w:val="26"/>
                <w:szCs w:val="26"/>
              </w:rPr>
            </w:pPr>
          </w:p>
        </w:tc>
      </w:tr>
      <w:tr w:rsidR="000A6044" w:rsidRPr="006D2D0C" w:rsidTr="00E9708E">
        <w:trPr>
          <w:trHeight w:val="375"/>
          <w:jc w:val="center"/>
        </w:trPr>
        <w:tc>
          <w:tcPr>
            <w:tcW w:w="807" w:type="dxa"/>
            <w:shd w:val="clear" w:color="auto" w:fill="auto"/>
            <w:noWrap/>
            <w:vAlign w:val="center"/>
          </w:tcPr>
          <w:p w:rsidR="000A6044" w:rsidRPr="006D2D0C" w:rsidRDefault="000A6044" w:rsidP="00E9708E">
            <w:pPr>
              <w:jc w:val="center"/>
              <w:rPr>
                <w:sz w:val="26"/>
                <w:szCs w:val="26"/>
              </w:rPr>
            </w:pPr>
            <w:r>
              <w:rPr>
                <w:sz w:val="26"/>
                <w:szCs w:val="26"/>
              </w:rPr>
              <w:t>4</w:t>
            </w:r>
          </w:p>
        </w:tc>
        <w:tc>
          <w:tcPr>
            <w:tcW w:w="4697" w:type="dxa"/>
            <w:shd w:val="clear" w:color="auto" w:fill="auto"/>
            <w:noWrap/>
            <w:vAlign w:val="center"/>
          </w:tcPr>
          <w:p w:rsidR="000A6044" w:rsidRPr="006D2D0C" w:rsidRDefault="000A6044" w:rsidP="00E9708E">
            <w:pPr>
              <w:jc w:val="both"/>
              <w:rPr>
                <w:sz w:val="26"/>
                <w:szCs w:val="26"/>
              </w:rPr>
            </w:pPr>
            <w:r w:rsidRPr="006D2D0C">
              <w:rPr>
                <w:sz w:val="26"/>
                <w:szCs w:val="26"/>
              </w:rPr>
              <w:t>Đóng góp ngân sách (các loại thuế)</w:t>
            </w:r>
          </w:p>
        </w:tc>
        <w:tc>
          <w:tcPr>
            <w:tcW w:w="1610" w:type="dxa"/>
            <w:shd w:val="clear" w:color="auto" w:fill="auto"/>
            <w:noWrap/>
            <w:vAlign w:val="center"/>
          </w:tcPr>
          <w:p w:rsidR="000A6044" w:rsidRPr="006D2D0C" w:rsidRDefault="000A6044" w:rsidP="00E9708E">
            <w:pPr>
              <w:jc w:val="center"/>
              <w:rPr>
                <w:sz w:val="26"/>
                <w:szCs w:val="26"/>
              </w:rPr>
            </w:pPr>
            <w:r w:rsidRPr="006D2D0C">
              <w:rPr>
                <w:sz w:val="26"/>
                <w:szCs w:val="26"/>
              </w:rPr>
              <w:t>triệu đồng</w:t>
            </w:r>
          </w:p>
        </w:tc>
        <w:tc>
          <w:tcPr>
            <w:tcW w:w="1167" w:type="dxa"/>
            <w:shd w:val="clear" w:color="auto" w:fill="auto"/>
            <w:noWrap/>
            <w:vAlign w:val="center"/>
          </w:tcPr>
          <w:p w:rsidR="000A6044" w:rsidRPr="006D2D0C" w:rsidRDefault="000A6044" w:rsidP="00E9708E">
            <w:pPr>
              <w:jc w:val="center"/>
              <w:rPr>
                <w:sz w:val="26"/>
                <w:szCs w:val="26"/>
              </w:rPr>
            </w:pPr>
          </w:p>
        </w:tc>
        <w:tc>
          <w:tcPr>
            <w:tcW w:w="1260" w:type="dxa"/>
            <w:shd w:val="clear" w:color="auto" w:fill="auto"/>
            <w:noWrap/>
            <w:vAlign w:val="center"/>
          </w:tcPr>
          <w:p w:rsidR="000A6044" w:rsidRPr="006D2D0C" w:rsidRDefault="000A6044" w:rsidP="00E9708E">
            <w:pPr>
              <w:jc w:val="center"/>
              <w:rPr>
                <w:sz w:val="26"/>
                <w:szCs w:val="26"/>
              </w:rPr>
            </w:pPr>
          </w:p>
        </w:tc>
      </w:tr>
      <w:tr w:rsidR="000A6044" w:rsidRPr="006D2D0C" w:rsidTr="00E9708E">
        <w:trPr>
          <w:trHeight w:val="375"/>
          <w:jc w:val="center"/>
        </w:trPr>
        <w:tc>
          <w:tcPr>
            <w:tcW w:w="807" w:type="dxa"/>
            <w:shd w:val="clear" w:color="auto" w:fill="auto"/>
            <w:noWrap/>
            <w:vAlign w:val="center"/>
          </w:tcPr>
          <w:p w:rsidR="000A6044" w:rsidRPr="006D2D0C" w:rsidRDefault="000A6044" w:rsidP="00E9708E">
            <w:pPr>
              <w:jc w:val="center"/>
              <w:rPr>
                <w:sz w:val="26"/>
                <w:szCs w:val="26"/>
              </w:rPr>
            </w:pPr>
            <w:r>
              <w:rPr>
                <w:sz w:val="26"/>
                <w:szCs w:val="26"/>
              </w:rPr>
              <w:lastRenderedPageBreak/>
              <w:t>5</w:t>
            </w:r>
          </w:p>
        </w:tc>
        <w:tc>
          <w:tcPr>
            <w:tcW w:w="4697" w:type="dxa"/>
            <w:shd w:val="clear" w:color="auto" w:fill="auto"/>
            <w:noWrap/>
            <w:vAlign w:val="center"/>
          </w:tcPr>
          <w:p w:rsidR="000A6044" w:rsidRPr="006D2D0C" w:rsidRDefault="000A6044" w:rsidP="00E9708E">
            <w:pPr>
              <w:jc w:val="both"/>
              <w:rPr>
                <w:sz w:val="26"/>
                <w:szCs w:val="26"/>
              </w:rPr>
            </w:pPr>
            <w:r w:rsidRPr="006D2D0C">
              <w:rPr>
                <w:sz w:val="26"/>
                <w:szCs w:val="26"/>
              </w:rPr>
              <w:t>Bình quân thu nhập đầu người/tháng</w:t>
            </w:r>
          </w:p>
        </w:tc>
        <w:tc>
          <w:tcPr>
            <w:tcW w:w="1610" w:type="dxa"/>
            <w:shd w:val="clear" w:color="auto" w:fill="auto"/>
            <w:noWrap/>
            <w:vAlign w:val="center"/>
          </w:tcPr>
          <w:p w:rsidR="000A6044" w:rsidRPr="006D2D0C" w:rsidRDefault="000A6044" w:rsidP="00E9708E">
            <w:pPr>
              <w:jc w:val="center"/>
              <w:rPr>
                <w:sz w:val="26"/>
                <w:szCs w:val="26"/>
              </w:rPr>
            </w:pPr>
            <w:r w:rsidRPr="006D2D0C">
              <w:rPr>
                <w:sz w:val="26"/>
                <w:szCs w:val="26"/>
              </w:rPr>
              <w:t>triệu đồng</w:t>
            </w:r>
          </w:p>
        </w:tc>
        <w:tc>
          <w:tcPr>
            <w:tcW w:w="1167" w:type="dxa"/>
            <w:shd w:val="clear" w:color="auto" w:fill="auto"/>
            <w:noWrap/>
            <w:vAlign w:val="center"/>
          </w:tcPr>
          <w:p w:rsidR="000A6044" w:rsidRPr="006D2D0C" w:rsidRDefault="000A6044" w:rsidP="00E9708E">
            <w:pPr>
              <w:jc w:val="center"/>
              <w:rPr>
                <w:sz w:val="26"/>
                <w:szCs w:val="26"/>
              </w:rPr>
            </w:pPr>
          </w:p>
        </w:tc>
        <w:tc>
          <w:tcPr>
            <w:tcW w:w="1260" w:type="dxa"/>
            <w:shd w:val="clear" w:color="auto" w:fill="auto"/>
            <w:noWrap/>
            <w:vAlign w:val="center"/>
          </w:tcPr>
          <w:p w:rsidR="000A6044" w:rsidRPr="006D2D0C" w:rsidRDefault="000A6044" w:rsidP="00E9708E">
            <w:pPr>
              <w:jc w:val="center"/>
              <w:rPr>
                <w:sz w:val="26"/>
                <w:szCs w:val="26"/>
              </w:rPr>
            </w:pPr>
          </w:p>
        </w:tc>
      </w:tr>
      <w:tr w:rsidR="000A6044" w:rsidRPr="006D2D0C" w:rsidTr="00E9708E">
        <w:trPr>
          <w:trHeight w:val="375"/>
          <w:jc w:val="center"/>
        </w:trPr>
        <w:tc>
          <w:tcPr>
            <w:tcW w:w="807" w:type="dxa"/>
            <w:shd w:val="clear" w:color="auto" w:fill="auto"/>
            <w:noWrap/>
            <w:vAlign w:val="center"/>
          </w:tcPr>
          <w:p w:rsidR="000A6044" w:rsidRPr="006D2D0C" w:rsidRDefault="000A6044" w:rsidP="00E9708E">
            <w:pPr>
              <w:jc w:val="center"/>
              <w:rPr>
                <w:sz w:val="26"/>
                <w:szCs w:val="26"/>
              </w:rPr>
            </w:pPr>
            <w:r>
              <w:rPr>
                <w:sz w:val="26"/>
                <w:szCs w:val="26"/>
              </w:rPr>
              <w:t>6</w:t>
            </w:r>
          </w:p>
        </w:tc>
        <w:tc>
          <w:tcPr>
            <w:tcW w:w="4697" w:type="dxa"/>
            <w:shd w:val="clear" w:color="auto" w:fill="auto"/>
            <w:noWrap/>
            <w:vAlign w:val="center"/>
          </w:tcPr>
          <w:p w:rsidR="000A6044" w:rsidRPr="006D2D0C" w:rsidRDefault="000A6044" w:rsidP="00E9708E">
            <w:pPr>
              <w:jc w:val="both"/>
              <w:rPr>
                <w:sz w:val="26"/>
                <w:szCs w:val="26"/>
              </w:rPr>
            </w:pPr>
            <w:r w:rsidRPr="006D2D0C">
              <w:rPr>
                <w:sz w:val="26"/>
                <w:szCs w:val="26"/>
              </w:rPr>
              <w:t>Giải quyết việ</w:t>
            </w:r>
            <w:r>
              <w:rPr>
                <w:sz w:val="26"/>
                <w:szCs w:val="26"/>
              </w:rPr>
              <w:t xml:space="preserve">c làm </w:t>
            </w:r>
            <w:r w:rsidRPr="006D2D0C">
              <w:rPr>
                <w:sz w:val="26"/>
                <w:szCs w:val="26"/>
              </w:rPr>
              <w:t>mới trong năm</w:t>
            </w:r>
          </w:p>
        </w:tc>
        <w:tc>
          <w:tcPr>
            <w:tcW w:w="1610" w:type="dxa"/>
            <w:shd w:val="clear" w:color="auto" w:fill="auto"/>
            <w:noWrap/>
            <w:vAlign w:val="center"/>
          </w:tcPr>
          <w:p w:rsidR="000A6044" w:rsidRPr="006D2D0C" w:rsidRDefault="000A6044" w:rsidP="00E9708E">
            <w:pPr>
              <w:jc w:val="center"/>
              <w:rPr>
                <w:sz w:val="26"/>
                <w:szCs w:val="26"/>
              </w:rPr>
            </w:pPr>
            <w:r w:rsidRPr="006D2D0C">
              <w:rPr>
                <w:sz w:val="26"/>
                <w:szCs w:val="26"/>
              </w:rPr>
              <w:t>người</w:t>
            </w:r>
          </w:p>
        </w:tc>
        <w:tc>
          <w:tcPr>
            <w:tcW w:w="1167" w:type="dxa"/>
            <w:shd w:val="clear" w:color="auto" w:fill="auto"/>
            <w:noWrap/>
            <w:vAlign w:val="center"/>
          </w:tcPr>
          <w:p w:rsidR="000A6044" w:rsidRPr="006D2D0C" w:rsidRDefault="000A6044" w:rsidP="00E9708E">
            <w:pPr>
              <w:jc w:val="center"/>
              <w:rPr>
                <w:sz w:val="26"/>
                <w:szCs w:val="26"/>
              </w:rPr>
            </w:pPr>
          </w:p>
        </w:tc>
        <w:tc>
          <w:tcPr>
            <w:tcW w:w="1260" w:type="dxa"/>
            <w:shd w:val="clear" w:color="auto" w:fill="auto"/>
            <w:noWrap/>
            <w:vAlign w:val="center"/>
          </w:tcPr>
          <w:p w:rsidR="000A6044" w:rsidRPr="006D2D0C" w:rsidRDefault="000A6044" w:rsidP="00E9708E">
            <w:pPr>
              <w:jc w:val="center"/>
              <w:rPr>
                <w:sz w:val="26"/>
                <w:szCs w:val="26"/>
              </w:rPr>
            </w:pPr>
          </w:p>
        </w:tc>
      </w:tr>
      <w:tr w:rsidR="000A6044" w:rsidRPr="006D2D0C" w:rsidTr="00E9708E">
        <w:trPr>
          <w:trHeight w:val="375"/>
          <w:jc w:val="center"/>
        </w:trPr>
        <w:tc>
          <w:tcPr>
            <w:tcW w:w="807" w:type="dxa"/>
            <w:shd w:val="clear" w:color="auto" w:fill="auto"/>
            <w:noWrap/>
            <w:vAlign w:val="center"/>
          </w:tcPr>
          <w:p w:rsidR="000A6044" w:rsidRPr="006D2D0C" w:rsidRDefault="000A6044" w:rsidP="00E9708E">
            <w:pPr>
              <w:jc w:val="center"/>
              <w:rPr>
                <w:sz w:val="26"/>
                <w:szCs w:val="26"/>
              </w:rPr>
            </w:pPr>
            <w:r>
              <w:rPr>
                <w:sz w:val="26"/>
                <w:szCs w:val="26"/>
              </w:rPr>
              <w:t>7</w:t>
            </w:r>
          </w:p>
        </w:tc>
        <w:tc>
          <w:tcPr>
            <w:tcW w:w="4697" w:type="dxa"/>
            <w:shd w:val="clear" w:color="auto" w:fill="auto"/>
            <w:noWrap/>
            <w:vAlign w:val="center"/>
          </w:tcPr>
          <w:p w:rsidR="000A6044" w:rsidRPr="006D2D0C" w:rsidRDefault="000A6044" w:rsidP="00E9708E">
            <w:pPr>
              <w:jc w:val="both"/>
              <w:rPr>
                <w:sz w:val="26"/>
                <w:szCs w:val="26"/>
              </w:rPr>
            </w:pPr>
            <w:r w:rsidRPr="006D2D0C">
              <w:rPr>
                <w:sz w:val="26"/>
                <w:szCs w:val="26"/>
              </w:rPr>
              <w:t xml:space="preserve">Tham gia các hoạt động xã hội </w:t>
            </w:r>
          </w:p>
          <w:p w:rsidR="000A6044" w:rsidRPr="006D2D0C" w:rsidRDefault="000A6044" w:rsidP="00E9708E">
            <w:pPr>
              <w:jc w:val="both"/>
              <w:rPr>
                <w:sz w:val="26"/>
                <w:szCs w:val="26"/>
              </w:rPr>
            </w:pPr>
            <w:r w:rsidRPr="004A3102">
              <w:rPr>
                <w:i/>
                <w:sz w:val="26"/>
                <w:szCs w:val="26"/>
              </w:rPr>
              <w:t>(ghi rõ công việc, kinh phí đóng góp, tài trợ. Ví dụ: Quỹ vì người nghèo, Quỹ Nạn nhân chất độc da cam, Quỹ khắc phục thiên tai, bão lụt, Quỹ bảo trợ trẻ em, Quỹ Khuyến học, Quỹ hỗ trợ trẻ em nghèo vượt khó, xây dựng nhà tình thương, tình nghĩa)</w:t>
            </w:r>
          </w:p>
        </w:tc>
        <w:tc>
          <w:tcPr>
            <w:tcW w:w="1610" w:type="dxa"/>
            <w:shd w:val="clear" w:color="auto" w:fill="auto"/>
            <w:noWrap/>
            <w:vAlign w:val="center"/>
          </w:tcPr>
          <w:p w:rsidR="000A6044" w:rsidRPr="006D2D0C" w:rsidRDefault="000A6044" w:rsidP="00E9708E">
            <w:pPr>
              <w:jc w:val="center"/>
              <w:rPr>
                <w:sz w:val="26"/>
                <w:szCs w:val="26"/>
              </w:rPr>
            </w:pPr>
            <w:r w:rsidRPr="006D2D0C">
              <w:rPr>
                <w:sz w:val="26"/>
                <w:szCs w:val="26"/>
              </w:rPr>
              <w:t>triệu đồng</w:t>
            </w:r>
          </w:p>
        </w:tc>
        <w:tc>
          <w:tcPr>
            <w:tcW w:w="1167" w:type="dxa"/>
            <w:shd w:val="clear" w:color="auto" w:fill="auto"/>
            <w:noWrap/>
            <w:vAlign w:val="center"/>
          </w:tcPr>
          <w:p w:rsidR="000A6044" w:rsidRPr="006D2D0C" w:rsidRDefault="000A6044" w:rsidP="00E9708E">
            <w:pPr>
              <w:jc w:val="center"/>
              <w:rPr>
                <w:sz w:val="26"/>
                <w:szCs w:val="26"/>
              </w:rPr>
            </w:pPr>
          </w:p>
        </w:tc>
        <w:tc>
          <w:tcPr>
            <w:tcW w:w="1260" w:type="dxa"/>
            <w:shd w:val="clear" w:color="auto" w:fill="auto"/>
            <w:noWrap/>
            <w:vAlign w:val="center"/>
          </w:tcPr>
          <w:p w:rsidR="000A6044" w:rsidRPr="006D2D0C" w:rsidRDefault="000A6044" w:rsidP="00E9708E">
            <w:pPr>
              <w:jc w:val="center"/>
              <w:rPr>
                <w:sz w:val="26"/>
                <w:szCs w:val="26"/>
              </w:rPr>
            </w:pPr>
          </w:p>
        </w:tc>
      </w:tr>
    </w:tbl>
    <w:p w:rsidR="000A6044" w:rsidRPr="005B3D20" w:rsidRDefault="000A6044" w:rsidP="000A6044">
      <w:pPr>
        <w:rPr>
          <w:sz w:val="16"/>
          <w:szCs w:val="16"/>
        </w:rPr>
      </w:pPr>
    </w:p>
    <w:p w:rsidR="000A6044" w:rsidRDefault="000A6044" w:rsidP="000A6044">
      <w:pPr>
        <w:ind w:firstLine="720"/>
        <w:jc w:val="both"/>
        <w:rPr>
          <w:sz w:val="26"/>
          <w:szCs w:val="26"/>
        </w:rPr>
      </w:pPr>
    </w:p>
    <w:p w:rsidR="000A6044" w:rsidRPr="006D2D0C" w:rsidRDefault="000A6044" w:rsidP="000A6044">
      <w:pPr>
        <w:ind w:firstLine="720"/>
        <w:jc w:val="both"/>
        <w:rPr>
          <w:sz w:val="26"/>
          <w:szCs w:val="26"/>
        </w:rPr>
      </w:pPr>
      <w:r w:rsidRPr="006D2D0C">
        <w:rPr>
          <w:sz w:val="26"/>
          <w:szCs w:val="26"/>
        </w:rPr>
        <w:t>Tôi xin cam kết bản báo cáo thành tích trên là đúng sự thật, nếu sai tôi xin chịu hoàn toàn trách nhiệm.</w:t>
      </w:r>
    </w:p>
    <w:p w:rsidR="000A6044" w:rsidRDefault="000A6044" w:rsidP="000A6044">
      <w:pPr>
        <w:ind w:firstLine="720"/>
        <w:jc w:val="both"/>
        <w:rPr>
          <w:i/>
        </w:rPr>
      </w:pPr>
      <w:r w:rsidRPr="00455D9A">
        <w:t xml:space="preserve">                                             </w:t>
      </w:r>
      <w:r>
        <w:rPr>
          <w:i/>
        </w:rPr>
        <w:t xml:space="preserve">Bình Thuận, </w:t>
      </w:r>
      <w:r w:rsidRPr="00121948">
        <w:rPr>
          <w:i/>
        </w:rPr>
        <w:t>ngày........tháng</w:t>
      </w:r>
      <w:r w:rsidR="00167F36">
        <w:rPr>
          <w:i/>
        </w:rPr>
        <w:t>… năm 2017</w:t>
      </w:r>
    </w:p>
    <w:p w:rsidR="000A6044" w:rsidRDefault="000A6044" w:rsidP="000A6044">
      <w:pPr>
        <w:ind w:firstLine="720"/>
        <w:jc w:val="both"/>
        <w:rPr>
          <w:b/>
        </w:rPr>
      </w:pPr>
      <w:r>
        <w:rPr>
          <w:b/>
        </w:rPr>
        <w:t xml:space="preserve">                                                        THỦ TRƯỞNG ĐƠN VỊ</w:t>
      </w:r>
    </w:p>
    <w:p w:rsidR="000A6044" w:rsidRPr="00372F11" w:rsidRDefault="000A6044" w:rsidP="000A6044">
      <w:pPr>
        <w:ind w:firstLine="720"/>
        <w:jc w:val="both"/>
        <w:rPr>
          <w:b/>
        </w:rPr>
      </w:pPr>
      <w:r>
        <w:rPr>
          <w:b/>
        </w:rPr>
        <w:t xml:space="preserve">                                                                (Ký tên, đóng đấu)</w:t>
      </w:r>
    </w:p>
    <w:p w:rsidR="000A6044" w:rsidRDefault="000A6044" w:rsidP="000A6044">
      <w:pPr>
        <w:ind w:firstLine="720"/>
        <w:jc w:val="both"/>
        <w:rPr>
          <w:b/>
        </w:rPr>
      </w:pPr>
    </w:p>
    <w:p w:rsidR="000A6044" w:rsidRDefault="000A6044" w:rsidP="000A6044">
      <w:pPr>
        <w:ind w:firstLine="720"/>
        <w:jc w:val="both"/>
        <w:rPr>
          <w:b/>
        </w:rPr>
      </w:pPr>
    </w:p>
    <w:p w:rsidR="00167F36" w:rsidRDefault="00167F36" w:rsidP="000A6044">
      <w:pPr>
        <w:ind w:firstLine="720"/>
        <w:jc w:val="both"/>
        <w:rPr>
          <w:b/>
        </w:rPr>
      </w:pPr>
    </w:p>
    <w:p w:rsidR="00167F36" w:rsidRDefault="00167F36" w:rsidP="000A6044">
      <w:pPr>
        <w:ind w:firstLine="720"/>
        <w:jc w:val="both"/>
        <w:rPr>
          <w:b/>
        </w:rPr>
      </w:pPr>
    </w:p>
    <w:p w:rsidR="00167F36" w:rsidRDefault="00167F36" w:rsidP="000A6044">
      <w:pPr>
        <w:ind w:firstLine="720"/>
        <w:jc w:val="both"/>
        <w:rPr>
          <w:b/>
        </w:rPr>
      </w:pPr>
    </w:p>
    <w:p w:rsidR="00167F36" w:rsidRDefault="00167F36" w:rsidP="000A6044">
      <w:pPr>
        <w:ind w:firstLine="720"/>
        <w:jc w:val="both"/>
        <w:rPr>
          <w:b/>
        </w:rPr>
      </w:pPr>
    </w:p>
    <w:p w:rsidR="00167F36" w:rsidRDefault="00167F36" w:rsidP="000A6044">
      <w:pPr>
        <w:ind w:firstLine="720"/>
        <w:jc w:val="both"/>
        <w:rPr>
          <w:b/>
        </w:rPr>
      </w:pPr>
    </w:p>
    <w:p w:rsidR="00167F36" w:rsidRDefault="00167F36" w:rsidP="000A6044">
      <w:pPr>
        <w:ind w:firstLine="720"/>
        <w:jc w:val="both"/>
        <w:rPr>
          <w:b/>
        </w:rPr>
      </w:pPr>
    </w:p>
    <w:p w:rsidR="000A6044" w:rsidRPr="00372F11" w:rsidRDefault="000A6044" w:rsidP="000A6044">
      <w:pPr>
        <w:ind w:firstLine="720"/>
        <w:jc w:val="both"/>
        <w:rPr>
          <w:b/>
        </w:rPr>
      </w:pPr>
      <w:r>
        <w:rPr>
          <w:b/>
        </w:rPr>
        <w:t>Xác nhận của cơ quan Thuế                      Xác nhận của Bảo hiểm Xã hội</w:t>
      </w:r>
    </w:p>
    <w:p w:rsidR="004A69A8" w:rsidRDefault="004A69A8" w:rsidP="000A6044"/>
    <w:sectPr w:rsidR="004A69A8" w:rsidSect="000A6044">
      <w:pgSz w:w="12240" w:h="15840"/>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44"/>
    <w:rsid w:val="000A6044"/>
    <w:rsid w:val="00167F36"/>
    <w:rsid w:val="004A69A8"/>
    <w:rsid w:val="007D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44"/>
    <w:rPr>
      <w:rFonts w:eastAsia="MS Mincho" w:cs="Times New Roman"/>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A6044"/>
    <w:pPr>
      <w:widowControl w:val="0"/>
      <w:jc w:val="both"/>
    </w:pPr>
    <w:rPr>
      <w:rFonts w:eastAsia="SimSu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44"/>
    <w:rPr>
      <w:rFonts w:eastAsia="MS Mincho" w:cs="Times New Roman"/>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A6044"/>
    <w:pPr>
      <w:widowControl w:val="0"/>
      <w:jc w:val="both"/>
    </w:pPr>
    <w:rPr>
      <w:rFonts w:eastAsia="SimSu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HHDN</dc:creator>
  <cp:lastModifiedBy>HHDN</cp:lastModifiedBy>
  <cp:revision>5</cp:revision>
  <dcterms:created xsi:type="dcterms:W3CDTF">2016-07-15T03:55:00Z</dcterms:created>
  <dcterms:modified xsi:type="dcterms:W3CDTF">2017-07-19T04:06:00Z</dcterms:modified>
</cp:coreProperties>
</file>